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0AA1612B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1A5222">
        <w:rPr>
          <w:rFonts w:ascii="Arial" w:hAnsi="Arial" w:cs="Arial"/>
          <w:b w:val="0"/>
          <w:bCs w:val="0"/>
          <w:color w:val="000000"/>
          <w:sz w:val="22"/>
          <w:u w:val="single"/>
        </w:rPr>
        <w:t>ING. ERNESTINA LEIJA RAMÍREZ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7AA51BB1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FC0266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00B050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auto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7F41AFF4" w:rsidR="006F13F8" w:rsidRPr="00D6518A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2AB84A73" w14:textId="43E5A483" w:rsidR="006F13F8" w:rsidRPr="00F34FB5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7B0CECC0" w14:textId="0253C410" w:rsidR="00864FEC" w:rsidRPr="00F34FB5" w:rsidRDefault="00D6518A" w:rsidP="00D6518A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  <w:bookmarkStart w:id="0" w:name="_GoBack"/>
        <w:bookmarkEnd w:id="0"/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365DD107" w14:textId="77CF8C09" w:rsidR="00DA19E1" w:rsidRDefault="00DA19E1" w:rsidP="00DA19E1">
            <w:pPr>
              <w:pStyle w:val="Prrafodelista"/>
              <w:rPr>
                <w:sz w:val="22"/>
              </w:rPr>
            </w:pPr>
          </w:p>
          <w:p w14:paraId="6295554E" w14:textId="4201BF2E" w:rsidR="00DA19E1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Revisar las memorias de residencias</w:t>
            </w:r>
            <w:r w:rsidR="00FC0266">
              <w:rPr>
                <w:sz w:val="22"/>
              </w:rPr>
              <w:t xml:space="preserve"> </w:t>
            </w:r>
          </w:p>
          <w:p w14:paraId="2AC23748" w14:textId="77777777" w:rsidR="00D6518A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</w:p>
          <w:p w14:paraId="3E335C08" w14:textId="02F3D91D" w:rsidR="00D6518A" w:rsidRPr="00DA19E1" w:rsidRDefault="00D6518A" w:rsidP="00D6518A">
            <w:pPr>
              <w:pStyle w:val="Prrafodelista"/>
              <w:rPr>
                <w:sz w:val="22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48D74784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703C2F07" w14:textId="77777777" w:rsidR="00864FEC" w:rsidRDefault="00FC0266" w:rsidP="00D6518A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58102D51" w14:textId="69CA5D7B" w:rsidR="00FC0266" w:rsidRPr="00FC0266" w:rsidRDefault="00FC0266" w:rsidP="00FC0266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FC0266" w14:paraId="7F8F73E1" w14:textId="77777777" w:rsidTr="00FC0266">
              <w:tc>
                <w:tcPr>
                  <w:tcW w:w="3402" w:type="dxa"/>
                  <w:shd w:val="clear" w:color="auto" w:fill="BFBFBF" w:themeFill="background1" w:themeFillShade="BF"/>
                </w:tcPr>
                <w:p w14:paraId="7EFA3292" w14:textId="1C7DBC58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5F72F450" w14:textId="1EAF4B52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581382D8" w14:textId="45E949FA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FC0266" w14:paraId="4E467ED5" w14:textId="77777777" w:rsidTr="00FC0266">
              <w:tc>
                <w:tcPr>
                  <w:tcW w:w="3402" w:type="dxa"/>
                  <w:vAlign w:val="center"/>
                </w:tcPr>
                <w:p w14:paraId="3D5D6FA8" w14:textId="7BBA8726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Cintillos noticiero</w:t>
                  </w:r>
                </w:p>
              </w:tc>
              <w:tc>
                <w:tcPr>
                  <w:tcW w:w="3352" w:type="dxa"/>
                  <w:vAlign w:val="center"/>
                </w:tcPr>
                <w:p w14:paraId="44914FAE" w14:textId="5277D2BD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Héctor Mario Toscano Rodríguez</w:t>
                  </w:r>
                </w:p>
              </w:tc>
              <w:tc>
                <w:tcPr>
                  <w:tcW w:w="3050" w:type="dxa"/>
                  <w:vAlign w:val="center"/>
                </w:tcPr>
                <w:p w14:paraId="15AAA346" w14:textId="59DC83D6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Cable del Bravo S.A. de C.V. Canal 10</w:t>
                  </w:r>
                </w:p>
              </w:tc>
            </w:tr>
            <w:tr w:rsidR="00FC0266" w14:paraId="78DEF584" w14:textId="77777777" w:rsidTr="00FC0266">
              <w:tc>
                <w:tcPr>
                  <w:tcW w:w="3402" w:type="dxa"/>
                  <w:vAlign w:val="center"/>
                </w:tcPr>
                <w:p w14:paraId="017C9962" w14:textId="3DDFB7EA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Software para recursos humanos</w:t>
                  </w:r>
                </w:p>
              </w:tc>
              <w:tc>
                <w:tcPr>
                  <w:tcW w:w="3352" w:type="dxa"/>
                  <w:vAlign w:val="center"/>
                </w:tcPr>
                <w:p w14:paraId="45DC98BE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Hernández Tapia Patricia María</w:t>
                  </w:r>
                </w:p>
                <w:p w14:paraId="56891DF4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López Macías Yair Alejandro</w:t>
                  </w:r>
                </w:p>
                <w:p w14:paraId="7F38DEB6" w14:textId="77777777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Obregón Lozano Diana M.</w:t>
                  </w:r>
                </w:p>
                <w:p w14:paraId="2414FC93" w14:textId="6CDB1A68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Ramírez Guardiola Gustavo</w:t>
                  </w:r>
                </w:p>
              </w:tc>
              <w:tc>
                <w:tcPr>
                  <w:tcW w:w="3050" w:type="dxa"/>
                  <w:vAlign w:val="center"/>
                </w:tcPr>
                <w:p w14:paraId="542A612E" w14:textId="2C90ED03" w:rsidR="00FC0266" w:rsidRDefault="00FC0266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I.T.E.S.R.C.</w:t>
                  </w:r>
                </w:p>
              </w:tc>
            </w:tr>
          </w:tbl>
          <w:p w14:paraId="33B52EF5" w14:textId="43C4EA12" w:rsidR="00FC0266" w:rsidRDefault="00FC0266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6EB37B0C" w14:textId="77777777" w:rsidR="00AC7183" w:rsidRPr="00FC0266" w:rsidRDefault="00AC7183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46420979" w14:textId="6C948836" w:rsidR="00D6518A" w:rsidRPr="0097651E" w:rsidRDefault="00D6518A" w:rsidP="00D6518A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38FF2DDA" w14:textId="39EBB615" w:rsidR="00864FEC" w:rsidRDefault="00AC7183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En ambos proyectos se está revisando la memoria, en el software además, se está dando asesoría con el desarrollo</w:t>
            </w: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6B7B53B3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1A5222">
        <w:rPr>
          <w:b/>
          <w:bCs/>
          <w:color w:val="auto"/>
          <w:sz w:val="22"/>
        </w:rPr>
        <w:t>ING. ERNESTINA LEIJA RAMÍREZ</w:t>
      </w:r>
      <w:r>
        <w:rPr>
          <w:b/>
          <w:bCs/>
          <w:color w:val="auto"/>
          <w:sz w:val="22"/>
        </w:rPr>
        <w:t xml:space="preserve">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</w:p>
    <w:sectPr w:rsidR="006F13F8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24510" w14:textId="77777777" w:rsidR="00661539" w:rsidRDefault="00661539">
      <w:r>
        <w:separator/>
      </w:r>
    </w:p>
  </w:endnote>
  <w:endnote w:type="continuationSeparator" w:id="0">
    <w:p w14:paraId="5A78CD70" w14:textId="77777777" w:rsidR="00661539" w:rsidRDefault="0066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A1328" w14:textId="77777777" w:rsidR="00661539" w:rsidRDefault="00661539">
      <w:r>
        <w:separator/>
      </w:r>
    </w:p>
  </w:footnote>
  <w:footnote w:type="continuationSeparator" w:id="0">
    <w:p w14:paraId="2CD1E558" w14:textId="77777777" w:rsidR="00661539" w:rsidRDefault="00661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7769D"/>
    <w:multiLevelType w:val="hybridMultilevel"/>
    <w:tmpl w:val="5478FE3E"/>
    <w:lvl w:ilvl="0" w:tplc="E30854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A5222"/>
    <w:rsid w:val="001E153D"/>
    <w:rsid w:val="00244569"/>
    <w:rsid w:val="00245829"/>
    <w:rsid w:val="00251023"/>
    <w:rsid w:val="002604FC"/>
    <w:rsid w:val="00263C06"/>
    <w:rsid w:val="00281650"/>
    <w:rsid w:val="002953F2"/>
    <w:rsid w:val="002D6784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1539"/>
    <w:rsid w:val="00663FF1"/>
    <w:rsid w:val="006B522A"/>
    <w:rsid w:val="006D1B0D"/>
    <w:rsid w:val="006D7144"/>
    <w:rsid w:val="006F122C"/>
    <w:rsid w:val="006F13F8"/>
    <w:rsid w:val="00703CA5"/>
    <w:rsid w:val="007169F0"/>
    <w:rsid w:val="00760920"/>
    <w:rsid w:val="007C58CD"/>
    <w:rsid w:val="007D72C5"/>
    <w:rsid w:val="007E6697"/>
    <w:rsid w:val="007E66CF"/>
    <w:rsid w:val="00845FA2"/>
    <w:rsid w:val="00864FEC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15DCC"/>
    <w:rsid w:val="00A303A0"/>
    <w:rsid w:val="00A96A98"/>
    <w:rsid w:val="00AB77CD"/>
    <w:rsid w:val="00AC7183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6518A"/>
    <w:rsid w:val="00D70659"/>
    <w:rsid w:val="00D77850"/>
    <w:rsid w:val="00DA19E1"/>
    <w:rsid w:val="00DD3CDE"/>
    <w:rsid w:val="00DD50CE"/>
    <w:rsid w:val="00E22E55"/>
    <w:rsid w:val="00E37D1D"/>
    <w:rsid w:val="00E8512F"/>
    <w:rsid w:val="00E872C0"/>
    <w:rsid w:val="00E920F8"/>
    <w:rsid w:val="00E95348"/>
    <w:rsid w:val="00E9664A"/>
    <w:rsid w:val="00F167A9"/>
    <w:rsid w:val="00F34FB5"/>
    <w:rsid w:val="00FB713F"/>
    <w:rsid w:val="00FC0266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  <w:style w:type="table" w:styleId="Tablaconcuadrcula">
    <w:name w:val="Table Grid"/>
    <w:basedOn w:val="Tablanormal"/>
    <w:rsid w:val="00FC0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Ernestina Leija Ramírez</cp:lastModifiedBy>
  <cp:revision>4</cp:revision>
  <cp:lastPrinted>2004-05-28T20:31:00Z</cp:lastPrinted>
  <dcterms:created xsi:type="dcterms:W3CDTF">2018-03-02T14:27:00Z</dcterms:created>
  <dcterms:modified xsi:type="dcterms:W3CDTF">2018-03-02T14:55:00Z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